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308D" w14:textId="52590E40" w:rsidR="00CB2205" w:rsidRPr="00CB2205" w:rsidRDefault="00BE78F5" w:rsidP="00CB2205">
      <w:pPr>
        <w:rPr>
          <w:b/>
          <w:bCs/>
        </w:rPr>
      </w:pPr>
      <w:r>
        <w:rPr>
          <w:noProof/>
        </w:rPr>
        <w:drawing>
          <wp:inline distT="0" distB="0" distL="0" distR="0" wp14:anchorId="18820281" wp14:editId="4EA6BF0B">
            <wp:extent cx="1316990" cy="847725"/>
            <wp:effectExtent l="0" t="0" r="0" b="9525"/>
            <wp:docPr id="1" name="Picture 1" descr="A logo of a bridge and a 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ridge and a wa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tab/>
      </w:r>
      <w:r w:rsidR="00CB2205">
        <w:t>RFQ</w:t>
      </w:r>
      <w:r w:rsidR="000405C9">
        <w:t xml:space="preserve"> Name:  </w:t>
      </w:r>
      <w:r w:rsidR="00CB2205">
        <w:tab/>
      </w:r>
      <w:r w:rsidR="00CB2205" w:rsidRPr="00CB2205">
        <w:rPr>
          <w:b/>
          <w:bCs/>
        </w:rPr>
        <w:t>Supply &amp; Install Ductless Mini-Split system</w:t>
      </w:r>
    </w:p>
    <w:p w14:paraId="7B79BAC0" w14:textId="6CB6210B" w:rsidR="00997E3C" w:rsidRDefault="00CB2205" w:rsidP="00CB2205">
      <w:pPr>
        <w:rPr>
          <w:b/>
          <w:bCs/>
        </w:rPr>
      </w:pPr>
      <w:r w:rsidRPr="00CB2205">
        <w:rPr>
          <w:b/>
          <w:bCs/>
        </w:rPr>
        <w:t xml:space="preserve"> </w:t>
      </w:r>
      <w:r w:rsidRPr="00CB2205">
        <w:rPr>
          <w:b/>
          <w:bCs/>
        </w:rPr>
        <w:tab/>
      </w:r>
      <w:r w:rsidRPr="00CB2205">
        <w:rPr>
          <w:b/>
          <w:bCs/>
        </w:rPr>
        <w:tab/>
      </w:r>
      <w:r w:rsidRPr="00CB2205">
        <w:rPr>
          <w:b/>
          <w:bCs/>
        </w:rPr>
        <w:tab/>
      </w:r>
      <w:r w:rsidRPr="00CB2205">
        <w:rPr>
          <w:b/>
          <w:bCs/>
        </w:rPr>
        <w:tab/>
      </w:r>
      <w:r w:rsidRPr="00CB2205">
        <w:rPr>
          <w:b/>
          <w:bCs/>
        </w:rPr>
        <w:tab/>
      </w:r>
      <w:r w:rsidRPr="00CB2205">
        <w:rPr>
          <w:b/>
          <w:bCs/>
        </w:rPr>
        <w:tab/>
        <w:t>Port of Argentia Wellness Centre</w:t>
      </w:r>
      <w:r w:rsidR="00997E3C">
        <w:t xml:space="preserve">           </w:t>
      </w:r>
    </w:p>
    <w:p w14:paraId="70EAFCCF" w14:textId="444679C5" w:rsidR="00BE78F5" w:rsidRPr="004A6E4B" w:rsidRDefault="00BE78F5">
      <w:pPr>
        <w:rPr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405C9">
        <w:t xml:space="preserve">Opening Date &amp; Time </w:t>
      </w:r>
      <w:r w:rsidR="004A6E4B">
        <w:t xml:space="preserve"> </w:t>
      </w:r>
      <w:r w:rsidR="004A6E4B">
        <w:rPr>
          <w:u w:val="single"/>
        </w:rPr>
        <w:t xml:space="preserve">  June 19, 2026                   </w:t>
      </w:r>
      <w:r w:rsidR="00DF43EA">
        <w:rPr>
          <w:u w:val="single"/>
        </w:rPr>
        <w:t>11:25</w:t>
      </w:r>
      <w:r w:rsidR="004A6E4B">
        <w:rPr>
          <w:u w:val="single"/>
        </w:rPr>
        <w:t xml:space="preserve">  AM</w:t>
      </w:r>
    </w:p>
    <w:p w14:paraId="0E47B4C0" w14:textId="5439E689" w:rsidR="00997E3C" w:rsidRDefault="00855A5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90E66" wp14:editId="44BCAB61">
                <wp:simplePos x="0" y="0"/>
                <wp:positionH relativeFrom="margin">
                  <wp:posOffset>-57785</wp:posOffset>
                </wp:positionH>
                <wp:positionV relativeFrom="paragraph">
                  <wp:posOffset>238125</wp:posOffset>
                </wp:positionV>
                <wp:extent cx="2505075" cy="619125"/>
                <wp:effectExtent l="0" t="0" r="9525" b="9525"/>
                <wp:wrapSquare wrapText="bothSides"/>
                <wp:docPr id="10867611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19125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51B006EC" w14:textId="49D2B0A7" w:rsidR="00211A6C" w:rsidRDefault="00211A6C" w:rsidP="007413D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11A6C">
                              <w:rPr>
                                <w:b/>
                                <w:bCs/>
                                <w:i/>
                                <w:iCs/>
                              </w:rPr>
                              <w:t>RFQ Requested HST Included</w:t>
                            </w:r>
                          </w:p>
                          <w:p w14:paraId="23CF4DDA" w14:textId="77777777" w:rsidR="00211A6C" w:rsidRPr="007413D7" w:rsidRDefault="00211A6C" w:rsidP="007413D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90E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5pt;margin-top:18.75pt;width:197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" fillcolor="#156082 [3204]" stroked="f" strokeweight=".5pt">
                <v:fill r:id="rId5" o:title="" color2="white [3212]" type="pattern"/>
                <v:textbox>
                  <w:txbxContent>
                    <w:p w14:paraId="51B006EC" w14:textId="49D2B0A7" w:rsidR="00211A6C" w:rsidRDefault="00211A6C" w:rsidP="007413D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211A6C">
                        <w:rPr>
                          <w:b/>
                          <w:bCs/>
                          <w:i/>
                          <w:iCs/>
                        </w:rPr>
                        <w:t>RFQ Requested HST Included</w:t>
                      </w:r>
                    </w:p>
                    <w:p w14:paraId="23CF4DDA" w14:textId="77777777" w:rsidR="00211A6C" w:rsidRPr="007413D7" w:rsidRDefault="00211A6C" w:rsidP="007413D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A2837F" w14:textId="06ED7E64" w:rsidR="00997E3C" w:rsidRDefault="00997E3C">
      <w:pPr>
        <w:rPr>
          <w:b/>
          <w:bCs/>
        </w:rPr>
      </w:pPr>
    </w:p>
    <w:p w14:paraId="3F78E10C" w14:textId="3E0B57F3" w:rsidR="007F1956" w:rsidRDefault="00997E3C" w:rsidP="007F1956">
      <w:pPr>
        <w:rPr>
          <w:b/>
          <w:bCs/>
        </w:rPr>
      </w:pPr>
      <w:r>
        <w:rPr>
          <w:b/>
          <w:bCs/>
        </w:rPr>
        <w:t xml:space="preserve">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7F1956">
        <w:rPr>
          <w:b/>
          <w:bCs/>
        </w:rPr>
        <w:tab/>
      </w:r>
      <w:r w:rsidR="007F1956">
        <w:rPr>
          <w:b/>
          <w:bCs/>
        </w:rPr>
        <w:tab/>
      </w:r>
      <w:r w:rsidR="007F1956">
        <w:rPr>
          <w:b/>
          <w:bCs/>
        </w:rPr>
        <w:tab/>
      </w:r>
      <w:r w:rsidR="007F1956">
        <w:rPr>
          <w:b/>
          <w:bCs/>
        </w:rPr>
        <w:tab/>
      </w:r>
    </w:p>
    <w:p w14:paraId="2DBE47C5" w14:textId="348527AB" w:rsidR="00211A6C" w:rsidRPr="00211A6C" w:rsidRDefault="00211A6C" w:rsidP="007F1956">
      <w:pPr>
        <w:rPr>
          <w:b/>
          <w:bCs/>
          <w:i/>
          <w:iCs/>
        </w:rPr>
      </w:pPr>
    </w:p>
    <w:tbl>
      <w:tblPr>
        <w:tblStyle w:val="TableGrid"/>
        <w:tblpPr w:leftFromText="180" w:rightFromText="180" w:vertAnchor="text" w:horzAnchor="margin" w:tblpY="438"/>
        <w:tblW w:w="9175" w:type="dxa"/>
        <w:tblLook w:val="04A0" w:firstRow="1" w:lastRow="0" w:firstColumn="1" w:lastColumn="0" w:noHBand="0" w:noVBand="1"/>
      </w:tblPr>
      <w:tblGrid>
        <w:gridCol w:w="3415"/>
        <w:gridCol w:w="1980"/>
        <w:gridCol w:w="1980"/>
        <w:gridCol w:w="1800"/>
      </w:tblGrid>
      <w:tr w:rsidR="007F1956" w14:paraId="78562253" w14:textId="0C3F4A1F" w:rsidTr="00855A56">
        <w:trPr>
          <w:trHeight w:val="706"/>
        </w:trPr>
        <w:tc>
          <w:tcPr>
            <w:tcW w:w="3415" w:type="dxa"/>
            <w:shd w:val="clear" w:color="auto" w:fill="D1D1D1" w:themeFill="background2" w:themeFillShade="E6"/>
          </w:tcPr>
          <w:p w14:paraId="74C94B49" w14:textId="77777777" w:rsidR="007F1956" w:rsidRPr="000F6D53" w:rsidRDefault="007F1956" w:rsidP="000405C9">
            <w:pPr>
              <w:jc w:val="center"/>
              <w:rPr>
                <w:b/>
                <w:bCs/>
                <w:lang w:eastAsia="en-US"/>
              </w:rPr>
            </w:pPr>
            <w:r w:rsidRPr="000F6D53">
              <w:rPr>
                <w:b/>
                <w:bCs/>
                <w:lang w:eastAsia="en-US"/>
              </w:rPr>
              <w:t>Company Name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695A2874" w14:textId="21B97FDE" w:rsidR="007F1956" w:rsidRPr="000F6D53" w:rsidRDefault="00211A6C" w:rsidP="000405C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All Inclusive Price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42CECA93" w14:textId="3DA91B01" w:rsidR="007F1956" w:rsidRPr="000F6D53" w:rsidRDefault="00211A6C" w:rsidP="000405C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Service Price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123E3A7A" w14:textId="0087C190" w:rsidR="007F1956" w:rsidRPr="000F6D53" w:rsidRDefault="007F1956" w:rsidP="000405C9">
            <w:pPr>
              <w:jc w:val="center"/>
              <w:rPr>
                <w:b/>
                <w:bCs/>
                <w:lang w:eastAsia="en-US"/>
              </w:rPr>
            </w:pPr>
            <w:r w:rsidRPr="000F6D53">
              <w:rPr>
                <w:b/>
                <w:bCs/>
                <w:lang w:eastAsia="en-US"/>
              </w:rPr>
              <w:t>Total</w:t>
            </w:r>
            <w:r w:rsidR="00211A6C">
              <w:rPr>
                <w:b/>
                <w:bCs/>
                <w:lang w:eastAsia="en-US"/>
              </w:rPr>
              <w:t xml:space="preserve"> Quote</w:t>
            </w:r>
          </w:p>
        </w:tc>
      </w:tr>
      <w:tr w:rsidR="007F1956" w:rsidRPr="000405C9" w14:paraId="2144273B" w14:textId="10B3D804" w:rsidTr="00855A56">
        <w:tc>
          <w:tcPr>
            <w:tcW w:w="3415" w:type="dxa"/>
          </w:tcPr>
          <w:p w14:paraId="1B6FB959" w14:textId="68321135" w:rsidR="007F1956" w:rsidRPr="00DF43EA" w:rsidRDefault="00DF43EA" w:rsidP="00DF43E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Hot Frost Heat Pumps</w:t>
            </w:r>
          </w:p>
        </w:tc>
        <w:tc>
          <w:tcPr>
            <w:tcW w:w="1980" w:type="dxa"/>
          </w:tcPr>
          <w:p w14:paraId="28265417" w14:textId="64A9E2B6" w:rsidR="007F1956" w:rsidRPr="00DF43EA" w:rsidRDefault="007F1956" w:rsidP="00DF43EA">
            <w:pPr>
              <w:jc w:val="right"/>
              <w:rPr>
                <w:lang w:eastAsia="en-US"/>
              </w:rPr>
            </w:pPr>
            <w:r w:rsidRPr="00DF43EA">
              <w:rPr>
                <w:lang w:eastAsia="en-US"/>
              </w:rPr>
              <w:t xml:space="preserve">            </w:t>
            </w:r>
            <w:r w:rsidR="00DF43EA">
              <w:rPr>
                <w:lang w:eastAsia="en-US"/>
              </w:rPr>
              <w:t>$10,320.00</w:t>
            </w:r>
          </w:p>
        </w:tc>
        <w:tc>
          <w:tcPr>
            <w:tcW w:w="1980" w:type="dxa"/>
          </w:tcPr>
          <w:p w14:paraId="6174B824" w14:textId="2D0FBA8F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$1,650.00 </w:t>
            </w:r>
          </w:p>
        </w:tc>
        <w:tc>
          <w:tcPr>
            <w:tcW w:w="1800" w:type="dxa"/>
          </w:tcPr>
          <w:p w14:paraId="55C92959" w14:textId="149E4BB7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$11,970.00</w:t>
            </w:r>
          </w:p>
        </w:tc>
      </w:tr>
      <w:tr w:rsidR="00DF43EA" w:rsidRPr="000405C9" w14:paraId="0D57C5D9" w14:textId="77777777" w:rsidTr="00855A56">
        <w:tc>
          <w:tcPr>
            <w:tcW w:w="3415" w:type="dxa"/>
          </w:tcPr>
          <w:p w14:paraId="66066718" w14:textId="77777777" w:rsidR="00DF43EA" w:rsidRDefault="00DF43EA" w:rsidP="00DF43EA">
            <w:pPr>
              <w:jc w:val="left"/>
              <w:rPr>
                <w:lang w:eastAsia="en-US"/>
              </w:rPr>
            </w:pPr>
          </w:p>
        </w:tc>
        <w:tc>
          <w:tcPr>
            <w:tcW w:w="1980" w:type="dxa"/>
          </w:tcPr>
          <w:p w14:paraId="1EADF4A3" w14:textId="687EA0CC" w:rsidR="00DF43EA" w:rsidRDefault="00DF43EA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980" w:type="dxa"/>
          </w:tcPr>
          <w:p w14:paraId="128EE0CB" w14:textId="4EDBBBA2" w:rsidR="00DF43EA" w:rsidRDefault="00DF43EA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800" w:type="dxa"/>
          </w:tcPr>
          <w:p w14:paraId="0E527B7B" w14:textId="77777777" w:rsidR="00DF43EA" w:rsidRDefault="00DF43EA" w:rsidP="00DF43EA">
            <w:pPr>
              <w:jc w:val="right"/>
              <w:rPr>
                <w:lang w:eastAsia="en-US"/>
              </w:rPr>
            </w:pPr>
          </w:p>
        </w:tc>
      </w:tr>
      <w:tr w:rsidR="007F1956" w:rsidRPr="000405C9" w14:paraId="611CDB31" w14:textId="7632D686" w:rsidTr="00855A56">
        <w:tc>
          <w:tcPr>
            <w:tcW w:w="3415" w:type="dxa"/>
          </w:tcPr>
          <w:p w14:paraId="4EA1CB7D" w14:textId="0D5373F2" w:rsidR="007F1956" w:rsidRPr="00DF43EA" w:rsidRDefault="00DF43EA" w:rsidP="00DF43E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Hot Frost Heat Pumps</w:t>
            </w:r>
          </w:p>
        </w:tc>
        <w:tc>
          <w:tcPr>
            <w:tcW w:w="1980" w:type="dxa"/>
          </w:tcPr>
          <w:p w14:paraId="30085812" w14:textId="4AB41163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$10,000.00</w:t>
            </w:r>
          </w:p>
        </w:tc>
        <w:tc>
          <w:tcPr>
            <w:tcW w:w="1980" w:type="dxa"/>
          </w:tcPr>
          <w:p w14:paraId="4B278653" w14:textId="3A347A74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$1,500.00</w:t>
            </w:r>
          </w:p>
        </w:tc>
        <w:tc>
          <w:tcPr>
            <w:tcW w:w="1800" w:type="dxa"/>
          </w:tcPr>
          <w:p w14:paraId="46590B8C" w14:textId="3D621A5B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$11,500.00</w:t>
            </w:r>
          </w:p>
        </w:tc>
      </w:tr>
      <w:tr w:rsidR="007F1956" w:rsidRPr="000405C9" w14:paraId="4A9FF17A" w14:textId="77777777" w:rsidTr="00855A56">
        <w:tc>
          <w:tcPr>
            <w:tcW w:w="3415" w:type="dxa"/>
          </w:tcPr>
          <w:p w14:paraId="55544FFA" w14:textId="77777777" w:rsidR="007F1956" w:rsidRPr="007F1956" w:rsidRDefault="007F1956" w:rsidP="00DF43EA">
            <w:pPr>
              <w:jc w:val="left"/>
              <w:rPr>
                <w:sz w:val="6"/>
                <w:szCs w:val="6"/>
                <w:lang w:eastAsia="en-US"/>
              </w:rPr>
            </w:pPr>
          </w:p>
        </w:tc>
        <w:tc>
          <w:tcPr>
            <w:tcW w:w="1980" w:type="dxa"/>
          </w:tcPr>
          <w:p w14:paraId="1E8D0DDA" w14:textId="23D7E63F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980" w:type="dxa"/>
          </w:tcPr>
          <w:p w14:paraId="24592A7B" w14:textId="77777777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800" w:type="dxa"/>
          </w:tcPr>
          <w:p w14:paraId="0BBF72B3" w14:textId="77777777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</w:tr>
      <w:tr w:rsidR="007F1956" w:rsidRPr="000405C9" w14:paraId="2A7891FF" w14:textId="77777777" w:rsidTr="00855A56">
        <w:tc>
          <w:tcPr>
            <w:tcW w:w="3415" w:type="dxa"/>
          </w:tcPr>
          <w:p w14:paraId="74FFB4DA" w14:textId="775F1A74" w:rsidR="007F1956" w:rsidRPr="00DF43EA" w:rsidRDefault="00DF43EA" w:rsidP="00DF43E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Avalon Home Heating </w:t>
            </w:r>
          </w:p>
        </w:tc>
        <w:tc>
          <w:tcPr>
            <w:tcW w:w="1980" w:type="dxa"/>
          </w:tcPr>
          <w:p w14:paraId="10C9FFBE" w14:textId="63C2C29B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$27,123.90</w:t>
            </w:r>
          </w:p>
        </w:tc>
        <w:tc>
          <w:tcPr>
            <w:tcW w:w="1980" w:type="dxa"/>
          </w:tcPr>
          <w:p w14:paraId="3064C8E8" w14:textId="6EA76896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$575.00</w:t>
            </w:r>
          </w:p>
        </w:tc>
        <w:tc>
          <w:tcPr>
            <w:tcW w:w="1800" w:type="dxa"/>
          </w:tcPr>
          <w:p w14:paraId="257C3E8E" w14:textId="08BED36F" w:rsidR="007F1956" w:rsidRPr="00DF43EA" w:rsidRDefault="00DF43EA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$27,698.90</w:t>
            </w:r>
          </w:p>
        </w:tc>
      </w:tr>
      <w:tr w:rsidR="007F1956" w:rsidRPr="000405C9" w14:paraId="02661D17" w14:textId="77777777" w:rsidTr="00855A56">
        <w:tc>
          <w:tcPr>
            <w:tcW w:w="3415" w:type="dxa"/>
          </w:tcPr>
          <w:p w14:paraId="4F20AB90" w14:textId="4E351928" w:rsidR="007F1956" w:rsidRPr="007F1956" w:rsidRDefault="007F1956" w:rsidP="00DF43EA">
            <w:pPr>
              <w:jc w:val="left"/>
              <w:rPr>
                <w:sz w:val="6"/>
                <w:szCs w:val="6"/>
                <w:lang w:eastAsia="en-US"/>
              </w:rPr>
            </w:pPr>
          </w:p>
        </w:tc>
        <w:tc>
          <w:tcPr>
            <w:tcW w:w="1980" w:type="dxa"/>
          </w:tcPr>
          <w:p w14:paraId="336295EB" w14:textId="1C1B5EA4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980" w:type="dxa"/>
          </w:tcPr>
          <w:p w14:paraId="681E33B5" w14:textId="77777777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  <w:tc>
          <w:tcPr>
            <w:tcW w:w="1800" w:type="dxa"/>
          </w:tcPr>
          <w:p w14:paraId="69B290B3" w14:textId="77777777" w:rsidR="007F1956" w:rsidRPr="00DF43EA" w:rsidRDefault="007F1956" w:rsidP="00DF43EA">
            <w:pPr>
              <w:jc w:val="right"/>
              <w:rPr>
                <w:lang w:eastAsia="en-US"/>
              </w:rPr>
            </w:pPr>
          </w:p>
        </w:tc>
      </w:tr>
      <w:tr w:rsidR="00855A56" w:rsidRPr="000405C9" w14:paraId="3AE2BF06" w14:textId="77777777" w:rsidTr="00855A56">
        <w:tc>
          <w:tcPr>
            <w:tcW w:w="3415" w:type="dxa"/>
          </w:tcPr>
          <w:p w14:paraId="474E7326" w14:textId="77777777" w:rsidR="00855A56" w:rsidRDefault="00855A56" w:rsidP="00DF43E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Top Notch Electrical</w:t>
            </w:r>
          </w:p>
          <w:p w14:paraId="42CBF717" w14:textId="20CC50ED" w:rsidR="00855A56" w:rsidRPr="00855A56" w:rsidRDefault="00855A56" w:rsidP="00DF43EA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(line figures as quoted by bidder)</w:t>
            </w:r>
          </w:p>
        </w:tc>
        <w:tc>
          <w:tcPr>
            <w:tcW w:w="1980" w:type="dxa"/>
          </w:tcPr>
          <w:p w14:paraId="25D318BB" w14:textId="1C598FFB" w:rsidR="00855A56" w:rsidRPr="00DF43EA" w:rsidRDefault="00855A56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$22,5</w:t>
            </w:r>
            <w:r w:rsidR="0073590B">
              <w:rPr>
                <w:lang w:eastAsia="en-US"/>
              </w:rPr>
              <w:t>92</w:t>
            </w:r>
            <w:r>
              <w:rPr>
                <w:lang w:eastAsia="en-US"/>
              </w:rPr>
              <w:t>.10</w:t>
            </w:r>
          </w:p>
        </w:tc>
        <w:tc>
          <w:tcPr>
            <w:tcW w:w="1980" w:type="dxa"/>
          </w:tcPr>
          <w:p w14:paraId="2E687C93" w14:textId="4320C9CD" w:rsidR="00855A56" w:rsidRPr="00DF43EA" w:rsidRDefault="00855A56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$805.00</w:t>
            </w:r>
          </w:p>
        </w:tc>
        <w:tc>
          <w:tcPr>
            <w:tcW w:w="1800" w:type="dxa"/>
          </w:tcPr>
          <w:p w14:paraId="362B3758" w14:textId="77777777" w:rsidR="00855A56" w:rsidRDefault="00855A56" w:rsidP="00DF43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$26,397.10</w:t>
            </w:r>
          </w:p>
          <w:p w14:paraId="797FE78B" w14:textId="4F22A5B4" w:rsidR="00855A56" w:rsidRPr="00DF43EA" w:rsidRDefault="00855A56" w:rsidP="00DF43EA">
            <w:pPr>
              <w:jc w:val="right"/>
              <w:rPr>
                <w:lang w:eastAsia="en-US"/>
              </w:rPr>
            </w:pPr>
          </w:p>
        </w:tc>
      </w:tr>
    </w:tbl>
    <w:p w14:paraId="1736655F" w14:textId="42B961BE" w:rsidR="007F1956" w:rsidRPr="0035050B" w:rsidRDefault="009539CC" w:rsidP="00DF43EA">
      <w:pPr>
        <w:jc w:val="right"/>
        <w:rPr>
          <w:sz w:val="18"/>
          <w:szCs w:val="18"/>
          <w:lang w:eastAsia="en-US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90742" wp14:editId="59819286">
                <wp:simplePos x="0" y="0"/>
                <wp:positionH relativeFrom="margin">
                  <wp:align>left</wp:align>
                </wp:positionH>
                <wp:positionV relativeFrom="paragraph">
                  <wp:posOffset>4893310</wp:posOffset>
                </wp:positionV>
                <wp:extent cx="5686425" cy="790575"/>
                <wp:effectExtent l="0" t="0" r="9525" b="9525"/>
                <wp:wrapNone/>
                <wp:docPr id="1387692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1563B" w14:textId="77777777" w:rsidR="009539CC" w:rsidRPr="009539CC" w:rsidRDefault="009539C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539CC">
                              <w:rPr>
                                <w:i/>
                                <w:iCs/>
                              </w:rPr>
                              <w:t xml:space="preserve">The foregoing are the unofficial bids per opening of the above referenced RFQ.  </w:t>
                            </w:r>
                          </w:p>
                          <w:p w14:paraId="5907FA51" w14:textId="586870BC" w:rsidR="009539CC" w:rsidRPr="009539CC" w:rsidRDefault="009539C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539CC">
                              <w:rPr>
                                <w:i/>
                                <w:iCs/>
                              </w:rPr>
                              <w:t>Bids will be reviewed by Council before a final decision on award is made.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0742" id="Text Box 2" o:spid="_x0000_s1027" type="#_x0000_t202" style="position:absolute;left:0;text-align:left;margin-left:0;margin-top:385.3pt;width:447.75pt;height:6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grMAIAAFsEAAAOAAAAZHJzL2Uyb0RvYy54bWysVE1v2zAMvQ/YfxB0X+xkcd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" fillcolor="white [3201]" stroked="f" strokeweight=".5pt">
                <v:textbox>
                  <w:txbxContent>
                    <w:p w14:paraId="5721563B" w14:textId="77777777" w:rsidR="009539CC" w:rsidRPr="009539CC" w:rsidRDefault="009539CC">
                      <w:pPr>
                        <w:rPr>
                          <w:i/>
                          <w:iCs/>
                        </w:rPr>
                      </w:pPr>
                      <w:r w:rsidRPr="009539CC">
                        <w:rPr>
                          <w:i/>
                          <w:iCs/>
                        </w:rPr>
                        <w:t xml:space="preserve">The foregoing are the unofficial bids per opening of the above referenced RFQ.  </w:t>
                      </w:r>
                    </w:p>
                    <w:p w14:paraId="5907FA51" w14:textId="586870BC" w:rsidR="009539CC" w:rsidRPr="009539CC" w:rsidRDefault="009539CC">
                      <w:pPr>
                        <w:rPr>
                          <w:i/>
                          <w:iCs/>
                        </w:rPr>
                      </w:pPr>
                      <w:r w:rsidRPr="009539CC">
                        <w:rPr>
                          <w:i/>
                          <w:iCs/>
                        </w:rPr>
                        <w:t>Bids will be reviewed by Council before a final decision on award is made.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0B" w:rsidRPr="007F1956">
        <w:rPr>
          <w:sz w:val="6"/>
          <w:szCs w:val="6"/>
          <w:lang w:eastAsia="en-US"/>
        </w:rPr>
        <w:t>______________________________________________________________________________</w:t>
      </w:r>
      <w:r w:rsidR="007F1956">
        <w:rPr>
          <w:sz w:val="6"/>
          <w:szCs w:val="6"/>
          <w:lang w:eastAsia="en-US"/>
        </w:rPr>
        <w:t>_____________________________________________________________________________________________________________________________________________________________________________________</w:t>
      </w:r>
      <w:r w:rsidR="0035050B" w:rsidRPr="007F1956">
        <w:rPr>
          <w:sz w:val="6"/>
          <w:szCs w:val="6"/>
          <w:lang w:eastAsia="en-US"/>
        </w:rPr>
        <w:t>_______________</w:t>
      </w:r>
    </w:p>
    <w:sectPr w:rsidR="007F1956" w:rsidRPr="0035050B" w:rsidSect="00997E3C">
      <w:pgSz w:w="12240" w:h="15840" w:code="1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F5"/>
    <w:rsid w:val="00010BD6"/>
    <w:rsid w:val="000405C9"/>
    <w:rsid w:val="000F6D53"/>
    <w:rsid w:val="001D1032"/>
    <w:rsid w:val="00211A6C"/>
    <w:rsid w:val="002A4082"/>
    <w:rsid w:val="0035050B"/>
    <w:rsid w:val="003E03AA"/>
    <w:rsid w:val="003F2B08"/>
    <w:rsid w:val="00401E2A"/>
    <w:rsid w:val="00425B32"/>
    <w:rsid w:val="004A6E4B"/>
    <w:rsid w:val="00572D3B"/>
    <w:rsid w:val="005E322E"/>
    <w:rsid w:val="006B6227"/>
    <w:rsid w:val="0073590B"/>
    <w:rsid w:val="007F1956"/>
    <w:rsid w:val="00855A56"/>
    <w:rsid w:val="009539CC"/>
    <w:rsid w:val="00997E3C"/>
    <w:rsid w:val="009F6C7A"/>
    <w:rsid w:val="00BE78F5"/>
    <w:rsid w:val="00BF605E"/>
    <w:rsid w:val="00C031F7"/>
    <w:rsid w:val="00CB2205"/>
    <w:rsid w:val="00D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DDF3"/>
  <w15:chartTrackingRefBased/>
  <w15:docId w15:val="{BA2DB8C8-9622-451C-9362-4DD2E6B3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F5"/>
    <w:pPr>
      <w:spacing w:before="240" w:after="240"/>
      <w:jc w:val="both"/>
    </w:pPr>
    <w:rPr>
      <w:rFonts w:ascii="Arial" w:eastAsia="Times New Roman" w:hAnsi="Arial" w:cs="Times New Roman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8F5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F5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F5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F5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F5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F5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F5"/>
    <w:pPr>
      <w:keepNext/>
      <w:keepLines/>
      <w:spacing w:before="0"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F5"/>
    <w:pPr>
      <w:keepNext/>
      <w:keepLines/>
      <w:spacing w:before="0"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F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F5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78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F5"/>
    <w:pPr>
      <w:spacing w:before="160" w:after="160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F5"/>
    <w:pPr>
      <w:spacing w:before="0" w:after="0"/>
      <w:ind w:left="720"/>
      <w:contextualSpacing/>
      <w:jc w:val="left"/>
    </w:pPr>
    <w:rPr>
      <w:rFonts w:ascii="Calibri" w:eastAsiaTheme="minorHAnsi" w:hAnsi="Calibr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Gear</dc:creator>
  <cp:keywords/>
  <dc:description/>
  <cp:lastModifiedBy>Debbie Gear</cp:lastModifiedBy>
  <cp:revision>3</cp:revision>
  <cp:lastPrinted>2026-06-19T17:23:00Z</cp:lastPrinted>
  <dcterms:created xsi:type="dcterms:W3CDTF">2026-06-19T18:27:00Z</dcterms:created>
  <dcterms:modified xsi:type="dcterms:W3CDTF">2026-06-19T18:27:00Z</dcterms:modified>
</cp:coreProperties>
</file>